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F84" w:rsidRPr="00410F84" w:rsidRDefault="00410F84" w:rsidP="00C56C6B">
      <w:pPr>
        <w:pStyle w:val="Normlnweb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                    </w:t>
      </w:r>
      <w:r w:rsidRPr="00410F84">
        <w:rPr>
          <w:rFonts w:ascii="Arial" w:hAnsi="Arial" w:cs="Arial"/>
          <w:b/>
          <w:bCs/>
          <w:color w:val="000000"/>
          <w:sz w:val="36"/>
          <w:szCs w:val="36"/>
          <w:u w:val="single"/>
        </w:rPr>
        <w:t xml:space="preserve">Povinné čipování psů od </w:t>
      </w:r>
      <w:proofErr w:type="gramStart"/>
      <w:r w:rsidRPr="00410F84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1.1.2020 !</w:t>
      </w:r>
      <w:proofErr w:type="gramEnd"/>
    </w:p>
    <w:p w:rsidR="00410F84" w:rsidRDefault="00410F84" w:rsidP="00C56C6B">
      <w:pPr>
        <w:pStyle w:val="Normlnweb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C56C6B" w:rsidRPr="00410F84" w:rsidRDefault="00C56C6B" w:rsidP="002A3CDD">
      <w:pPr>
        <w:pStyle w:val="Normlnweb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410F84">
        <w:rPr>
          <w:rFonts w:ascii="Arial" w:hAnsi="Arial" w:cs="Arial"/>
          <w:b/>
          <w:bCs/>
          <w:color w:val="000000"/>
          <w:sz w:val="28"/>
          <w:szCs w:val="28"/>
        </w:rPr>
        <w:t>Upozorňujeme všechny vlastníky a chovatele psů, že podle zákona č.166/1999 Sb. O veterinární péči a o změně některých souvisejících zákonů s účinností od 1. ledna 2020 musí být každý pes označen elektronickým čipem.</w:t>
      </w:r>
    </w:p>
    <w:p w:rsidR="00C56C6B" w:rsidRPr="00410F84" w:rsidRDefault="00C56C6B" w:rsidP="002A3CDD">
      <w:pPr>
        <w:pStyle w:val="Normlnweb"/>
        <w:jc w:val="both"/>
        <w:rPr>
          <w:rFonts w:ascii="Arial" w:hAnsi="Arial" w:cs="Arial"/>
          <w:color w:val="000000"/>
          <w:sz w:val="28"/>
          <w:szCs w:val="28"/>
        </w:rPr>
      </w:pPr>
      <w:r w:rsidRPr="00410F84">
        <w:rPr>
          <w:rFonts w:ascii="Arial" w:hAnsi="Arial" w:cs="Arial"/>
          <w:color w:val="000000"/>
          <w:sz w:val="28"/>
          <w:szCs w:val="28"/>
        </w:rPr>
        <w:t xml:space="preserve">Povinně by se měli </w:t>
      </w:r>
      <w:proofErr w:type="spellStart"/>
      <w:r w:rsidRPr="00410F84">
        <w:rPr>
          <w:rFonts w:ascii="Arial" w:hAnsi="Arial" w:cs="Arial"/>
          <w:color w:val="000000"/>
          <w:sz w:val="28"/>
          <w:szCs w:val="28"/>
        </w:rPr>
        <w:t>čipovat</w:t>
      </w:r>
      <w:proofErr w:type="spellEnd"/>
      <w:r w:rsidRPr="00410F84">
        <w:rPr>
          <w:rFonts w:ascii="Arial" w:hAnsi="Arial" w:cs="Arial"/>
          <w:color w:val="000000"/>
          <w:sz w:val="28"/>
          <w:szCs w:val="28"/>
        </w:rPr>
        <w:t xml:space="preserve"> všichni psi, nejdříve však ve věku kolem půl roku, v době prvního očkování proti vzteklině</w:t>
      </w:r>
      <w:bookmarkStart w:id="0" w:name="_Hlk21343970"/>
      <w:r w:rsidR="002A3CDD">
        <w:rPr>
          <w:rFonts w:ascii="Arial" w:hAnsi="Arial" w:cs="Arial"/>
          <w:color w:val="000000"/>
          <w:sz w:val="28"/>
          <w:szCs w:val="28"/>
        </w:rPr>
        <w:t xml:space="preserve">. </w:t>
      </w:r>
      <w:bookmarkEnd w:id="0"/>
      <w:r w:rsidR="00466741">
        <w:rPr>
          <w:rFonts w:ascii="Arial" w:hAnsi="Arial" w:cs="Arial"/>
          <w:color w:val="000000"/>
          <w:sz w:val="28"/>
          <w:szCs w:val="28"/>
        </w:rPr>
        <w:t xml:space="preserve">Čip slouží k prokázání platné vakcinace proti vzteklině. Je jediným </w:t>
      </w:r>
      <w:proofErr w:type="gramStart"/>
      <w:r w:rsidR="00466741">
        <w:rPr>
          <w:rFonts w:ascii="Arial" w:hAnsi="Arial" w:cs="Arial"/>
          <w:color w:val="000000"/>
          <w:sz w:val="28"/>
          <w:szCs w:val="28"/>
        </w:rPr>
        <w:t>způsobem</w:t>
      </w:r>
      <w:proofErr w:type="gramEnd"/>
      <w:r w:rsidR="002A3CDD">
        <w:rPr>
          <w:rFonts w:ascii="Arial" w:hAnsi="Arial" w:cs="Arial"/>
          <w:color w:val="000000"/>
          <w:sz w:val="28"/>
          <w:szCs w:val="28"/>
        </w:rPr>
        <w:t xml:space="preserve"> </w:t>
      </w:r>
      <w:r w:rsidR="00466741">
        <w:rPr>
          <w:rFonts w:ascii="Arial" w:hAnsi="Arial" w:cs="Arial"/>
          <w:color w:val="000000"/>
          <w:sz w:val="28"/>
          <w:szCs w:val="28"/>
        </w:rPr>
        <w:t xml:space="preserve">jak prokázat, že daný pes je proti vzteklině opravdu </w:t>
      </w:r>
      <w:proofErr w:type="spellStart"/>
      <w:r w:rsidR="00466741">
        <w:rPr>
          <w:rFonts w:ascii="Arial" w:hAnsi="Arial" w:cs="Arial"/>
          <w:color w:val="000000"/>
          <w:sz w:val="28"/>
          <w:szCs w:val="28"/>
        </w:rPr>
        <w:t>naoočkován</w:t>
      </w:r>
      <w:proofErr w:type="spellEnd"/>
      <w:r w:rsidR="00466741">
        <w:rPr>
          <w:rFonts w:ascii="Arial" w:hAnsi="Arial" w:cs="Arial"/>
          <w:color w:val="000000"/>
          <w:sz w:val="28"/>
          <w:szCs w:val="28"/>
        </w:rPr>
        <w:t>.</w:t>
      </w:r>
      <w:r w:rsidR="002A3CDD">
        <w:rPr>
          <w:rFonts w:ascii="Arial" w:hAnsi="Arial" w:cs="Arial"/>
          <w:color w:val="000000"/>
          <w:sz w:val="28"/>
          <w:szCs w:val="28"/>
        </w:rPr>
        <w:t xml:space="preserve"> </w:t>
      </w:r>
      <w:r w:rsidR="00466741" w:rsidRPr="00466741">
        <w:rPr>
          <w:rFonts w:ascii="Arial" w:hAnsi="Arial" w:cs="Arial"/>
          <w:b/>
          <w:bCs/>
          <w:color w:val="000000"/>
          <w:sz w:val="28"/>
          <w:szCs w:val="28"/>
        </w:rPr>
        <w:t>Od 1.1.2020 je povi</w:t>
      </w:r>
      <w:r w:rsidR="00466741">
        <w:rPr>
          <w:rFonts w:ascii="Arial" w:hAnsi="Arial" w:cs="Arial"/>
          <w:b/>
          <w:bCs/>
          <w:color w:val="000000"/>
          <w:sz w:val="28"/>
          <w:szCs w:val="28"/>
        </w:rPr>
        <w:t>n</w:t>
      </w:r>
      <w:r w:rsidR="00466741" w:rsidRPr="00466741">
        <w:rPr>
          <w:rFonts w:ascii="Arial" w:hAnsi="Arial" w:cs="Arial"/>
          <w:b/>
          <w:bCs/>
          <w:color w:val="000000"/>
          <w:sz w:val="28"/>
          <w:szCs w:val="28"/>
        </w:rPr>
        <w:t>né čipování.</w:t>
      </w:r>
      <w:r w:rsidR="002A3CDD" w:rsidRPr="00410F84">
        <w:rPr>
          <w:rFonts w:ascii="Arial" w:hAnsi="Arial" w:cs="Arial"/>
          <w:color w:val="000000"/>
          <w:sz w:val="28"/>
          <w:szCs w:val="28"/>
        </w:rPr>
        <w:t xml:space="preserve"> Svého psa můžete nechat </w:t>
      </w:r>
      <w:proofErr w:type="spellStart"/>
      <w:r w:rsidR="002A3CDD" w:rsidRPr="00410F84">
        <w:rPr>
          <w:rFonts w:ascii="Arial" w:hAnsi="Arial" w:cs="Arial"/>
          <w:color w:val="000000"/>
          <w:sz w:val="28"/>
          <w:szCs w:val="28"/>
        </w:rPr>
        <w:t>čipovat</w:t>
      </w:r>
      <w:proofErr w:type="spellEnd"/>
      <w:r w:rsidR="002A3CDD" w:rsidRPr="00410F84">
        <w:rPr>
          <w:rFonts w:ascii="Arial" w:hAnsi="Arial" w:cs="Arial"/>
          <w:color w:val="000000"/>
          <w:sz w:val="28"/>
          <w:szCs w:val="28"/>
        </w:rPr>
        <w:t xml:space="preserve"> již letos, není třeba čekat na žádné konkrétní datum</w:t>
      </w:r>
      <w:r w:rsidR="002A3CDD">
        <w:rPr>
          <w:rFonts w:ascii="Arial" w:hAnsi="Arial" w:cs="Arial"/>
          <w:color w:val="000000"/>
          <w:sz w:val="28"/>
          <w:szCs w:val="28"/>
        </w:rPr>
        <w:t>.</w:t>
      </w:r>
      <w:r w:rsidR="002A3CDD" w:rsidRPr="002A3CDD">
        <w:rPr>
          <w:rFonts w:ascii="Arial" w:hAnsi="Arial" w:cs="Arial"/>
          <w:color w:val="000000"/>
          <w:sz w:val="28"/>
          <w:szCs w:val="28"/>
        </w:rPr>
        <w:t xml:space="preserve"> </w:t>
      </w:r>
      <w:r w:rsidR="002A3CDD" w:rsidRPr="00410F84">
        <w:rPr>
          <w:rFonts w:ascii="Arial" w:hAnsi="Arial" w:cs="Arial"/>
          <w:color w:val="000000"/>
          <w:sz w:val="28"/>
          <w:szCs w:val="28"/>
        </w:rPr>
        <w:t>Výjimkou je pouze pes, který je označen čitelným tetováním provedeným před 3. červencem 2011.</w:t>
      </w:r>
      <w:r w:rsidR="002A3CDD">
        <w:rPr>
          <w:rFonts w:ascii="Arial" w:hAnsi="Arial" w:cs="Arial"/>
          <w:color w:val="000000"/>
          <w:sz w:val="28"/>
          <w:szCs w:val="28"/>
        </w:rPr>
        <w:t xml:space="preserve"> </w:t>
      </w:r>
      <w:r w:rsidRPr="00410F84">
        <w:rPr>
          <w:rFonts w:ascii="Arial" w:hAnsi="Arial" w:cs="Arial"/>
          <w:color w:val="000000"/>
          <w:sz w:val="28"/>
          <w:szCs w:val="28"/>
        </w:rPr>
        <w:t xml:space="preserve"> Sankce za nedodržení by se mohly pohybovat v rozmezí </w:t>
      </w:r>
      <w:proofErr w:type="gramStart"/>
      <w:r w:rsidRPr="00410F84">
        <w:rPr>
          <w:rFonts w:ascii="Arial" w:hAnsi="Arial" w:cs="Arial"/>
          <w:color w:val="000000"/>
          <w:sz w:val="28"/>
          <w:szCs w:val="28"/>
        </w:rPr>
        <w:t>20 – 100</w:t>
      </w:r>
      <w:proofErr w:type="gramEnd"/>
      <w:r w:rsidRPr="00410F84">
        <w:rPr>
          <w:rFonts w:ascii="Arial" w:hAnsi="Arial" w:cs="Arial"/>
          <w:color w:val="000000"/>
          <w:sz w:val="28"/>
          <w:szCs w:val="28"/>
        </w:rPr>
        <w:t xml:space="preserve"> tisíc Kč v závislosti na druhu provinění.</w:t>
      </w:r>
    </w:p>
    <w:p w:rsidR="00466741" w:rsidRDefault="00C56C6B" w:rsidP="002A3CDD">
      <w:pPr>
        <w:pStyle w:val="Normlnweb"/>
        <w:jc w:val="both"/>
        <w:rPr>
          <w:rFonts w:ascii="Arial" w:hAnsi="Arial" w:cs="Arial"/>
          <w:color w:val="000000"/>
          <w:sz w:val="28"/>
          <w:szCs w:val="28"/>
        </w:rPr>
      </w:pPr>
      <w:r w:rsidRPr="00410F84">
        <w:rPr>
          <w:rFonts w:ascii="Arial" w:hAnsi="Arial" w:cs="Arial"/>
          <w:color w:val="000000"/>
          <w:sz w:val="28"/>
          <w:szCs w:val="28"/>
        </w:rPr>
        <w:t>Výhody čipování: snadnější vycestování se psem do zahraničí (ve většině evropských států již povinné čipování psů platí), zaběhnutý pes se rychleji vrátí k majiteli, při odcizení psa se prokáže</w:t>
      </w:r>
      <w:r w:rsidR="002A3CDD">
        <w:rPr>
          <w:rFonts w:ascii="Arial" w:hAnsi="Arial" w:cs="Arial"/>
          <w:color w:val="000000"/>
          <w:sz w:val="28"/>
          <w:szCs w:val="28"/>
        </w:rPr>
        <w:t xml:space="preserve"> snáze </w:t>
      </w:r>
      <w:r w:rsidRPr="00410F84">
        <w:rPr>
          <w:rFonts w:ascii="Arial" w:hAnsi="Arial" w:cs="Arial"/>
          <w:color w:val="000000"/>
          <w:sz w:val="28"/>
          <w:szCs w:val="28"/>
        </w:rPr>
        <w:t>jeho vlastnictví, lepší průkaznost identity psa, snadnější monitoring chovu psů, lepší dohledatelnost majitele v případě nutnosti postihu za týrání zvířat, umožnění kontroly psů při prodeji.</w:t>
      </w:r>
    </w:p>
    <w:p w:rsidR="00C56C6B" w:rsidRPr="00410F84" w:rsidRDefault="00C56C6B" w:rsidP="002A3CDD">
      <w:pPr>
        <w:pStyle w:val="Normlnweb"/>
        <w:jc w:val="both"/>
        <w:rPr>
          <w:rFonts w:ascii="Arial" w:hAnsi="Arial" w:cs="Arial"/>
          <w:color w:val="000000"/>
          <w:sz w:val="28"/>
          <w:szCs w:val="28"/>
        </w:rPr>
      </w:pPr>
      <w:r w:rsidRPr="00410F84">
        <w:rPr>
          <w:rFonts w:ascii="Arial" w:hAnsi="Arial" w:cs="Arial"/>
          <w:color w:val="000000"/>
          <w:sz w:val="28"/>
          <w:szCs w:val="28"/>
        </w:rPr>
        <w:t xml:space="preserve"> Životnost čipu se odhaduje na 25 let. Mikročip je přibližně milimetr široké a centimetr dlouhé miniaturizované zařízení, které je naprogramováno čitelným kódem, který je jedinečný a neopakovatelný. Čip je možno aplikovat zvířeti v jakémkoliv věku.</w:t>
      </w:r>
    </w:p>
    <w:p w:rsidR="00C56C6B" w:rsidRDefault="002A3CDD" w:rsidP="002A3CDD">
      <w:pPr>
        <w:pStyle w:val="Normlnweb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D</w:t>
      </w:r>
      <w:r w:rsidR="00C56C6B" w:rsidRPr="00410F84">
        <w:rPr>
          <w:rFonts w:ascii="Arial" w:hAnsi="Arial" w:cs="Arial"/>
          <w:color w:val="000000"/>
          <w:sz w:val="28"/>
          <w:szCs w:val="28"/>
        </w:rPr>
        <w:t xml:space="preserve">oporučujeme </w:t>
      </w:r>
      <w:r>
        <w:rPr>
          <w:rFonts w:ascii="Arial" w:hAnsi="Arial" w:cs="Arial"/>
          <w:color w:val="000000"/>
          <w:sz w:val="28"/>
          <w:szCs w:val="28"/>
        </w:rPr>
        <w:t xml:space="preserve">po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načipování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C56C6B" w:rsidRPr="00410F84">
        <w:rPr>
          <w:rFonts w:ascii="Arial" w:hAnsi="Arial" w:cs="Arial"/>
          <w:color w:val="000000"/>
          <w:sz w:val="28"/>
          <w:szCs w:val="28"/>
        </w:rPr>
        <w:t>všem majitelům psů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C56C6B" w:rsidRPr="00410F84">
        <w:rPr>
          <w:rFonts w:ascii="Arial" w:hAnsi="Arial" w:cs="Arial"/>
          <w:color w:val="000000"/>
          <w:sz w:val="28"/>
          <w:szCs w:val="28"/>
        </w:rPr>
        <w:t xml:space="preserve">zaregistrovat se v Národním registru majitelů zvířat </w:t>
      </w:r>
      <w:hyperlink r:id="rId4" w:history="1">
        <w:r w:rsidR="00C56C6B" w:rsidRPr="00410F84">
          <w:rPr>
            <w:rFonts w:ascii="Arial" w:hAnsi="Arial" w:cs="Arial"/>
            <w:color w:val="000000"/>
            <w:sz w:val="28"/>
            <w:szCs w:val="28"/>
            <w:u w:val="single"/>
          </w:rPr>
          <w:t>www.narodniregistr.cz/o-nas.php</w:t>
        </w:r>
      </w:hyperlink>
      <w:r w:rsidR="00C56C6B" w:rsidRPr="00410F84">
        <w:rPr>
          <w:rFonts w:ascii="Arial" w:hAnsi="Arial" w:cs="Arial"/>
          <w:color w:val="000000"/>
          <w:sz w:val="28"/>
          <w:szCs w:val="28"/>
        </w:rPr>
        <w:t> </w:t>
      </w:r>
      <w:r>
        <w:rPr>
          <w:rFonts w:ascii="Arial" w:hAnsi="Arial" w:cs="Arial"/>
          <w:color w:val="000000"/>
          <w:sz w:val="28"/>
          <w:szCs w:val="28"/>
        </w:rPr>
        <w:t>P</w:t>
      </w:r>
      <w:r w:rsidR="00C56C6B" w:rsidRPr="00410F84">
        <w:rPr>
          <w:rFonts w:ascii="Arial" w:hAnsi="Arial" w:cs="Arial"/>
          <w:color w:val="000000"/>
          <w:sz w:val="28"/>
          <w:szCs w:val="28"/>
        </w:rPr>
        <w:t>o z</w:t>
      </w:r>
      <w:r>
        <w:rPr>
          <w:rFonts w:ascii="Arial" w:hAnsi="Arial" w:cs="Arial"/>
          <w:color w:val="000000"/>
          <w:sz w:val="28"/>
          <w:szCs w:val="28"/>
        </w:rPr>
        <w:t>a</w:t>
      </w:r>
      <w:r w:rsidR="00C56C6B" w:rsidRPr="00410F84">
        <w:rPr>
          <w:rFonts w:ascii="Arial" w:hAnsi="Arial" w:cs="Arial"/>
          <w:color w:val="000000"/>
          <w:sz w:val="28"/>
          <w:szCs w:val="28"/>
        </w:rPr>
        <w:t>registrování plní mikročip funkci prostředku k vyhledávání a nalezení vašeho psa v případě zaběhnutí.</w:t>
      </w:r>
    </w:p>
    <w:p w:rsidR="00402917" w:rsidRPr="00402917" w:rsidRDefault="00402917" w:rsidP="002A3CDD">
      <w:pPr>
        <w:pStyle w:val="Normlnweb"/>
        <w:jc w:val="both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 w:rsidRPr="00402917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Je možnost zajistit dle zájmu občanů čipování psů přímo v naší obci!!</w:t>
      </w:r>
    </w:p>
    <w:p w:rsidR="002C6B97" w:rsidRDefault="002C6B97" w:rsidP="002A3CDD">
      <w:pPr>
        <w:pStyle w:val="Normlnweb"/>
        <w:jc w:val="both"/>
        <w:rPr>
          <w:rFonts w:ascii="Arial" w:hAnsi="Arial" w:cs="Arial"/>
          <w:color w:val="000000"/>
          <w:sz w:val="28"/>
          <w:szCs w:val="28"/>
        </w:rPr>
      </w:pPr>
      <w:bookmarkStart w:id="1" w:name="_GoBack"/>
      <w:bookmarkEnd w:id="1"/>
    </w:p>
    <w:p w:rsidR="002C6B97" w:rsidRPr="002C6B97" w:rsidRDefault="002C6B97" w:rsidP="002A3CDD">
      <w:pPr>
        <w:pStyle w:val="Normlnweb"/>
        <w:jc w:val="both"/>
        <w:rPr>
          <w:rFonts w:ascii="Arial" w:hAnsi="Arial" w:cs="Arial"/>
          <w:b/>
          <w:bCs/>
          <w:color w:val="000000"/>
          <w:sz w:val="44"/>
          <w:szCs w:val="44"/>
        </w:rPr>
      </w:pPr>
      <w:r w:rsidRPr="002C6B97">
        <w:rPr>
          <w:rFonts w:ascii="Arial" w:hAnsi="Arial" w:cs="Arial"/>
          <w:b/>
          <w:bCs/>
          <w:color w:val="000000"/>
          <w:sz w:val="44"/>
          <w:szCs w:val="44"/>
        </w:rPr>
        <w:t>Zájemci o čipování se mohou do 15. října hlásit na obecním úřadě.</w:t>
      </w:r>
    </w:p>
    <w:p w:rsidR="00282A3C" w:rsidRDefault="00282A3C"/>
    <w:sectPr w:rsidR="00282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C6B"/>
    <w:rsid w:val="00282A3C"/>
    <w:rsid w:val="002A3CDD"/>
    <w:rsid w:val="002C6B97"/>
    <w:rsid w:val="00402917"/>
    <w:rsid w:val="00410F84"/>
    <w:rsid w:val="00450D96"/>
    <w:rsid w:val="00466741"/>
    <w:rsid w:val="006937E4"/>
    <w:rsid w:val="00B006D8"/>
    <w:rsid w:val="00C5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E77C0"/>
  <w15:chartTrackingRefBased/>
  <w15:docId w15:val="{0FC1F4E5-7FA7-4A8C-860F-D1BF2C108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56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0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4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51650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8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47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1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2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576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885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50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978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rodniregistr.cz/o-nas.php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278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Starostka</cp:lastModifiedBy>
  <cp:revision>11</cp:revision>
  <cp:lastPrinted>2019-10-08T06:27:00Z</cp:lastPrinted>
  <dcterms:created xsi:type="dcterms:W3CDTF">2019-10-07T09:22:00Z</dcterms:created>
  <dcterms:modified xsi:type="dcterms:W3CDTF">2019-10-08T12:10:00Z</dcterms:modified>
</cp:coreProperties>
</file>