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1BA" w:rsidRDefault="009971BA" w:rsidP="009971BA">
      <w:pPr>
        <w:pStyle w:val="Normlnweb"/>
        <w:spacing w:after="1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Vážení rodiče,</w:t>
      </w:r>
    </w:p>
    <w:p w:rsidR="009971BA" w:rsidRDefault="009971BA" w:rsidP="009971BA">
      <w:pPr>
        <w:pStyle w:val="Normlnweb"/>
        <w:spacing w:after="160" w:afterAutospacing="0"/>
      </w:pP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ovolujeme</w:t>
      </w:r>
      <w:r>
        <w:rPr>
          <w:rFonts w:ascii="Arial" w:hAnsi="Arial" w:cs="Arial"/>
          <w:color w:val="000000"/>
        </w:rPr>
        <w:t xml:space="preserve"> si Vás </w:t>
      </w:r>
      <w:r>
        <w:rPr>
          <w:rFonts w:ascii="Arial" w:hAnsi="Arial" w:cs="Arial"/>
          <w:color w:val="000000"/>
        </w:rPr>
        <w:t xml:space="preserve"> informovat o projektu </w:t>
      </w:r>
      <w:r>
        <w:rPr>
          <w:rFonts w:ascii="Arial" w:hAnsi="Arial" w:cs="Arial"/>
          <w:b/>
          <w:bCs/>
          <w:color w:val="000000"/>
        </w:rPr>
        <w:t>„Darujeme kroužky dětem“</w:t>
      </w:r>
      <w:r>
        <w:rPr>
          <w:rFonts w:ascii="Arial" w:hAnsi="Arial" w:cs="Arial"/>
          <w:color w:val="000000"/>
        </w:rPr>
        <w:t>. </w:t>
      </w:r>
    </w:p>
    <w:p w:rsidR="009971BA" w:rsidRDefault="009971BA" w:rsidP="009971BA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rial" w:hAnsi="Arial" w:cs="Arial"/>
          <w:color w:val="000000"/>
        </w:rPr>
        <w:t xml:space="preserve">Projekt pomáhá českým </w:t>
      </w:r>
      <w:r>
        <w:rPr>
          <w:rFonts w:ascii="Arial" w:hAnsi="Arial" w:cs="Arial"/>
        </w:rPr>
        <w:t>i</w:t>
      </w:r>
      <w:r>
        <w:rPr>
          <w:rFonts w:ascii="Arial" w:hAnsi="Arial" w:cs="Arial"/>
          <w:color w:val="000000"/>
        </w:rPr>
        <w:t xml:space="preserve"> ukrajinským rodinám v tíživé finanční situaci s úhradou nákladů na volnočasové aktivity dětí. V projektu mohou rodiče získat příspěvek </w:t>
      </w:r>
      <w:r>
        <w:rPr>
          <w:rFonts w:ascii="Arial" w:hAnsi="Arial" w:cs="Arial"/>
          <w:b/>
          <w:bCs/>
          <w:color w:val="000000"/>
        </w:rPr>
        <w:t>až 2000 Kč</w:t>
      </w:r>
      <w:r>
        <w:rPr>
          <w:rFonts w:ascii="Arial" w:hAnsi="Arial" w:cs="Arial"/>
          <w:color w:val="000000"/>
        </w:rPr>
        <w:t> pro každé dítě na úhradu nákladů za kroužky a další aktivity ve volném čase v 2. pololetí školního roku 2022/2023. </w:t>
      </w:r>
    </w:p>
    <w:p w:rsidR="009971BA" w:rsidRDefault="009971BA" w:rsidP="009971BA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rial" w:hAnsi="Arial" w:cs="Arial"/>
          <w:color w:val="000000"/>
        </w:rPr>
        <w:t>Projekt je zaměřen na podporu rodin v ČR, které pobírají </w:t>
      </w:r>
      <w:r>
        <w:rPr>
          <w:rFonts w:ascii="Arial" w:hAnsi="Arial" w:cs="Arial"/>
          <w:b/>
          <w:bCs/>
          <w:color w:val="000000"/>
        </w:rPr>
        <w:t>“přídavek na dítě”</w:t>
      </w:r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b/>
          <w:bCs/>
          <w:color w:val="000000"/>
        </w:rPr>
        <w:t>“příspěvek na péči”</w:t>
      </w:r>
      <w:r>
        <w:rPr>
          <w:rFonts w:ascii="Arial" w:hAnsi="Arial" w:cs="Arial"/>
          <w:color w:val="000000"/>
        </w:rPr>
        <w:t> či </w:t>
      </w:r>
      <w:r>
        <w:rPr>
          <w:rFonts w:ascii="Arial" w:hAnsi="Arial" w:cs="Arial"/>
          <w:b/>
          <w:bCs/>
          <w:color w:val="000000"/>
        </w:rPr>
        <w:t>“odměnu pěstouna/ příp. příspěvek při pěstounské péči”</w:t>
      </w:r>
      <w:r>
        <w:rPr>
          <w:rFonts w:ascii="Arial" w:hAnsi="Arial" w:cs="Arial"/>
          <w:color w:val="000000"/>
        </w:rPr>
        <w:t>. Další skupinou, pro kterou je projekt určen jsou ukrajinské rodiny, pobývající v ČR na základě </w:t>
      </w:r>
      <w:r>
        <w:rPr>
          <w:rFonts w:ascii="Arial" w:hAnsi="Arial" w:cs="Arial"/>
          <w:b/>
          <w:bCs/>
          <w:color w:val="000000"/>
        </w:rPr>
        <w:t>víza strpění, </w:t>
      </w:r>
      <w:r>
        <w:rPr>
          <w:rFonts w:ascii="Arial" w:hAnsi="Arial" w:cs="Arial"/>
          <w:color w:val="000000"/>
        </w:rPr>
        <w:t>nebo</w:t>
      </w:r>
      <w:r>
        <w:rPr>
          <w:rFonts w:ascii="Arial" w:hAnsi="Arial" w:cs="Arial"/>
          <w:b/>
          <w:bCs/>
          <w:color w:val="000000"/>
        </w:rPr>
        <w:t> víza dočasné ochrany.</w:t>
      </w:r>
      <w:r>
        <w:rPr>
          <w:rFonts w:ascii="Arial" w:hAnsi="Arial" w:cs="Arial"/>
          <w:color w:val="000000"/>
        </w:rPr>
        <w:t>  </w:t>
      </w:r>
    </w:p>
    <w:p w:rsidR="009971BA" w:rsidRDefault="009971BA" w:rsidP="009971BA">
      <w:pPr>
        <w:pStyle w:val="Normlnweb"/>
        <w:spacing w:after="160" w:afterAutospacing="0"/>
      </w:pPr>
      <w:r>
        <w:rPr>
          <w:rFonts w:ascii="Arial" w:hAnsi="Arial" w:cs="Arial"/>
          <w:b/>
          <w:bCs/>
          <w:color w:val="000000"/>
        </w:rPr>
        <w:t>Dne 5. 1. 2023 spustil projekt výzvu na 2. pololetí školního roku</w:t>
      </w:r>
      <w:r>
        <w:rPr>
          <w:rFonts w:ascii="Arial" w:hAnsi="Arial" w:cs="Arial"/>
          <w:color w:val="000000"/>
        </w:rPr>
        <w:t xml:space="preserve">. Celkem rozděluje částku převyšující 5 mil. Kč. Projekt organizuje Česká rada dětí a mládeže ve spolupráci s Nadačním fondem </w:t>
      </w:r>
      <w:proofErr w:type="spellStart"/>
      <w:r>
        <w:rPr>
          <w:rFonts w:ascii="Arial" w:hAnsi="Arial" w:cs="Arial"/>
          <w:color w:val="000000"/>
        </w:rPr>
        <w:t>Eduzměna</w:t>
      </w:r>
      <w:proofErr w:type="spellEnd"/>
      <w:r>
        <w:rPr>
          <w:rFonts w:ascii="Arial" w:hAnsi="Arial" w:cs="Arial"/>
          <w:color w:val="000000"/>
        </w:rPr>
        <w:t xml:space="preserve">. Projekt finančně podporují nadace a další instituce, např. Karel Komárek </w:t>
      </w:r>
      <w:proofErr w:type="spellStart"/>
      <w:r>
        <w:rPr>
          <w:rFonts w:ascii="Arial" w:hAnsi="Arial" w:cs="Arial"/>
          <w:color w:val="000000"/>
        </w:rPr>
        <w:t>Family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Foundation</w:t>
      </w:r>
      <w:proofErr w:type="spellEnd"/>
      <w:r>
        <w:rPr>
          <w:rFonts w:ascii="Arial" w:hAnsi="Arial" w:cs="Arial"/>
          <w:color w:val="000000"/>
        </w:rPr>
        <w:t>, Nadace České spořitelny, Nadace Albatros a Sazka, a.s.</w:t>
      </w:r>
    </w:p>
    <w:p w:rsidR="009971BA" w:rsidRDefault="009971BA" w:rsidP="009971BA">
      <w:pPr>
        <w:pStyle w:val="Normlnweb"/>
        <w:spacing w:after="160" w:afterAutospacing="0"/>
      </w:pPr>
      <w:r>
        <w:rPr>
          <w:rFonts w:ascii="Arial" w:hAnsi="Arial" w:cs="Arial"/>
          <w:color w:val="000000"/>
        </w:rPr>
        <w:t>Celý systém funguje tak, že rodič požádá o přidělení příspěvku doložením potřebných dokumentů a následně po schválení vybere organizaci, které budou peníze převedeny.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Organizace pak obdrží peníze ve formě daru. Prostředky pak může použít na zaplacení účastnického poplatku za dítě, členských příspěvků, nebo potřebného materiálu.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Online systém neslouží jako rezervační systém pro účast ve vašich kroužcích, používá se pouze pro převody peněz od ČRDM.</w:t>
      </w:r>
    </w:p>
    <w:p w:rsidR="009971BA" w:rsidRDefault="009971BA" w:rsidP="009971BA">
      <w:pPr>
        <w:pStyle w:val="Normlnweb"/>
        <w:spacing w:after="160" w:afterAutospacing="0"/>
      </w:pPr>
    </w:p>
    <w:p w:rsidR="009971BA" w:rsidRDefault="009971BA" w:rsidP="009971BA">
      <w:pPr>
        <w:pStyle w:val="Normlnweb"/>
        <w:spacing w:after="160" w:afterAutospacing="0"/>
      </w:pPr>
      <w:r>
        <w:rPr>
          <w:rFonts w:ascii="Arial" w:hAnsi="Arial" w:cs="Arial"/>
          <w:color w:val="000000"/>
        </w:rPr>
        <w:t>Bližší informace naleznete na webu projektu </w:t>
      </w:r>
      <w:hyperlink r:id="rId5" w:tgtFrame="_blank" w:history="1">
        <w:r>
          <w:rPr>
            <w:rStyle w:val="Hypertextovodkaz"/>
            <w:rFonts w:ascii="Arial" w:hAnsi="Arial" w:cs="Arial"/>
          </w:rPr>
          <w:t>www.darujemekrouzky.cz</w:t>
        </w:r>
      </w:hyperlink>
      <w:r>
        <w:rPr>
          <w:rFonts w:ascii="Arial" w:hAnsi="Arial" w:cs="Arial"/>
          <w:color w:val="000000"/>
        </w:rPr>
        <w:t>. </w:t>
      </w:r>
    </w:p>
    <w:p w:rsidR="00B06FB3" w:rsidRDefault="00B06FB3"/>
    <w:sectPr w:rsidR="00B06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24024"/>
    <w:multiLevelType w:val="multilevel"/>
    <w:tmpl w:val="C4C6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6235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BA"/>
    <w:rsid w:val="00961E66"/>
    <w:rsid w:val="009971BA"/>
    <w:rsid w:val="00B0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45BC"/>
  <w15:chartTrackingRefBased/>
  <w15:docId w15:val="{06A7E362-3845-499D-8FDE-89C04D6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1B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71B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971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rujemekrouz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Hakunová</dc:creator>
  <cp:keywords/>
  <dc:description/>
  <cp:lastModifiedBy>Jana Hakunová</cp:lastModifiedBy>
  <cp:revision>1</cp:revision>
  <dcterms:created xsi:type="dcterms:W3CDTF">2023-01-16T07:48:00Z</dcterms:created>
  <dcterms:modified xsi:type="dcterms:W3CDTF">2023-01-16T07:51:00Z</dcterms:modified>
</cp:coreProperties>
</file>